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3CBFD" w14:textId="61B6113F" w:rsidR="008D162D" w:rsidRDefault="008D162D" w:rsidP="008D162D">
      <w:pPr>
        <w:rPr>
          <w:b/>
          <w:bCs/>
          <w:sz w:val="28"/>
          <w:szCs w:val="28"/>
        </w:rPr>
      </w:pPr>
      <w:r w:rsidRPr="008C70FD">
        <w:rPr>
          <w:b/>
          <w:bCs/>
          <w:sz w:val="28"/>
          <w:szCs w:val="28"/>
        </w:rPr>
        <w:t xml:space="preserve">Framtiden är elektrisk med nya Finlay 883+ Electric </w:t>
      </w:r>
      <w:r w:rsidR="00FF48AF" w:rsidRPr="008C70FD">
        <w:rPr>
          <w:b/>
          <w:bCs/>
          <w:sz w:val="28"/>
          <w:szCs w:val="28"/>
        </w:rPr>
        <w:t>grovsorterare</w:t>
      </w:r>
    </w:p>
    <w:p w14:paraId="47047A51" w14:textId="64C8FD45" w:rsidR="00460958" w:rsidRPr="008C70FD" w:rsidRDefault="00460958" w:rsidP="008D162D">
      <w:pPr>
        <w:rPr>
          <w:sz w:val="28"/>
          <w:szCs w:val="28"/>
        </w:rPr>
      </w:pPr>
      <w:r w:rsidRPr="00460958">
        <w:rPr>
          <w:sz w:val="28"/>
          <w:szCs w:val="28"/>
        </w:rPr>
        <w:t>Miljövänlig kraft och maximal prestanda i ett – nu med eldrift för krävande sorteringsuppdrag</w:t>
      </w:r>
      <w:r>
        <w:rPr>
          <w:sz w:val="28"/>
          <w:szCs w:val="28"/>
        </w:rPr>
        <w:t>.</w:t>
      </w:r>
    </w:p>
    <w:p w14:paraId="223598EE" w14:textId="6FDBB49E" w:rsidR="008D162D" w:rsidRPr="008D162D" w:rsidRDefault="008D162D" w:rsidP="008D162D">
      <w:r w:rsidRPr="008D162D">
        <w:rPr>
          <w:b/>
          <w:bCs/>
        </w:rPr>
        <w:t>Finlay®</w:t>
      </w:r>
      <w:r w:rsidRPr="008D162D">
        <w:t xml:space="preserve">, en global ledare inom mobila kross-, sorterings- och transportlösningar, presenterar stolt det eldrivna </w:t>
      </w:r>
      <w:r w:rsidR="00FF48AF" w:rsidRPr="00FF48AF">
        <w:t>grovsorterare</w:t>
      </w:r>
      <w:r w:rsidR="00FF48AF" w:rsidRPr="00FF48AF">
        <w:t xml:space="preserve"> </w:t>
      </w:r>
      <w:r w:rsidRPr="008D162D">
        <w:rPr>
          <w:b/>
          <w:bCs/>
        </w:rPr>
        <w:t>883+ Electric</w:t>
      </w:r>
      <w:r w:rsidRPr="008D162D">
        <w:t xml:space="preserve"> – ett kraftfullt tillskott till flaggskeppsmodellen 883+ och ett viktigt steg mot en mer hållbar sorteringsteknik.</w:t>
      </w:r>
    </w:p>
    <w:p w14:paraId="7D38AB37" w14:textId="77777777" w:rsidR="008D162D" w:rsidRPr="008D162D" w:rsidRDefault="008D162D" w:rsidP="008D162D">
      <w:r w:rsidRPr="008D162D">
        <w:t>Maskinen är konstruerad för både primär och sekundär sortering och lämpar sig utmärkt för en rad olika branscher, såsom stenbrott, gruvdrift, järnmalmsförädling, hantering av bygg- och rivningsavfall, sand och grus, kompost, matjord samt kol.</w:t>
      </w:r>
    </w:p>
    <w:p w14:paraId="020D4523" w14:textId="77777777" w:rsidR="008D162D" w:rsidRPr="008D162D" w:rsidRDefault="008D162D" w:rsidP="008D162D">
      <w:r w:rsidRPr="008D162D">
        <w:rPr>
          <w:b/>
          <w:bCs/>
        </w:rPr>
        <w:t>Finlay 883+ Electric</w:t>
      </w:r>
      <w:r w:rsidRPr="008D162D">
        <w:t xml:space="preserve"> är framtagen för att möta den växande efterfrågan på effektiv och miljövänlig utrustning. Tack vare ett intelligent och flexibelt kraftpaket kan maskinen anslutas direkt till elnätet eller drivas med generator, vilket ger smidig och intuitiv drift – utan att kompromissa med prestanda eller användningsområden. Elmotorn driver matare, siktlåda och transportband, vilket gör detta till en optimal lösning för företag som vill minska sin klimatpåverkan samtidigt som hög produktivitet bibehålls.</w:t>
      </w:r>
    </w:p>
    <w:p w14:paraId="5221EF69" w14:textId="78E748A4" w:rsidR="008D162D" w:rsidRPr="008D162D" w:rsidRDefault="008D162D" w:rsidP="008D162D">
      <w:r w:rsidRPr="008D162D">
        <w:t xml:space="preserve">Som en del av Finlays fortsatta fokus på användaranpassade och flexibla lösningar har 883+ Electric fått flera uppgraderingar baserade på feedback från återförsäljarnätverket och våra kunder. Bland förbättringarna märks en nyutvecklad matare med hydrauliskt fällbara och låsbara förlängningar, som möjliggör matning bakifrån med hjullastare – vilket ger ökad flexibilitet i materialhanteringen. </w:t>
      </w:r>
      <w:r w:rsidR="008365B4">
        <w:t>Mataren</w:t>
      </w:r>
      <w:r w:rsidRPr="008D162D">
        <w:t xml:space="preserve"> är tillverkad i slitstarkt stål och kan dessutom utrustas med slitplåt för extra hållbarhet i tuffa miljöer.</w:t>
      </w:r>
    </w:p>
    <w:p w14:paraId="7AEA629D" w14:textId="346C7540" w:rsidR="008D162D" w:rsidRPr="008D162D" w:rsidRDefault="008D162D" w:rsidP="008D162D">
      <w:r w:rsidRPr="008D162D">
        <w:t xml:space="preserve">För att möta dagens krav på mobilitet har 883+ Electric även utrustats med en integrerad motor för </w:t>
      </w:r>
      <w:r w:rsidR="008365B4">
        <w:t>larvdrift</w:t>
      </w:r>
      <w:r w:rsidRPr="008D162D">
        <w:t>, vilket gör att maskinen enkelt kan flyttas på arbetsplatsen – oberoende av tillgång till strömkälla.</w:t>
      </w:r>
    </w:p>
    <w:p w14:paraId="0CD61F38" w14:textId="77777777" w:rsidR="008D162D" w:rsidRPr="008D162D" w:rsidRDefault="008D162D" w:rsidP="008D162D">
      <w:r w:rsidRPr="008D162D">
        <w:t>Elektrifieringen av 883+ ger flera tydliga fördelar: betydligt lägre driftskostnader vid elnätsdrift, minskat koldioxidutsläpp och en tystare gång – perfekt för arbete i stadsmiljöer eller inomhus. Dessutom kräver eldrivna lösningar i regel mindre underhåll än dieseldrivna alternativ, vilket ger lägre servicekostnader, längre serviceintervall och maximal driftstid.</w:t>
      </w:r>
    </w:p>
    <w:p w14:paraId="0D785654" w14:textId="77777777" w:rsidR="008D162D" w:rsidRPr="008D162D" w:rsidRDefault="008D162D" w:rsidP="008D162D">
      <w:r w:rsidRPr="008D162D">
        <w:rPr>
          <w:b/>
          <w:bCs/>
        </w:rPr>
        <w:t>Matt Dickson</w:t>
      </w:r>
      <w:r w:rsidRPr="008D162D">
        <w:t>, affärsområdeschef för Finlay, säger:</w:t>
      </w:r>
      <w:r w:rsidRPr="008D162D">
        <w:br/>
      </w:r>
      <w:r w:rsidRPr="008D162D">
        <w:rPr>
          <w:i/>
          <w:iCs/>
        </w:rPr>
        <w:t>"Som vår flaggskeppsmodell har 883+ alltid satt ribban för prestanda och mångsidighet. Med 883+ Electric tar vi nästa steg mot framtiden – en lösning för företag som vill minska sin miljöpåverkan, men ändå dra nytta av Finlays välkända styrka och flexibilitet."</w:t>
      </w:r>
    </w:p>
    <w:p w14:paraId="5C9483B8" w14:textId="27B82255" w:rsidR="008D162D" w:rsidRDefault="008D162D" w:rsidP="008D162D">
      <w:r w:rsidRPr="008D162D">
        <w:t>För mer information om 883+ Electric och andra lösningar från Finlay, besök:</w:t>
      </w:r>
      <w:r w:rsidRPr="008D162D">
        <w:br/>
        <w:t xml:space="preserve"> </w:t>
      </w:r>
      <w:hyperlink r:id="rId9" w:tgtFrame="_new" w:history="1">
        <w:r w:rsidRPr="008D162D">
          <w:rPr>
            <w:rStyle w:val="Hyperlnk"/>
          </w:rPr>
          <w:t>https://www.terex.com/finlay/883-electric-heavy-duty-screen</w:t>
        </w:r>
      </w:hyperlink>
    </w:p>
    <w:p w14:paraId="70BF35EF" w14:textId="77777777" w:rsidR="002664FB" w:rsidRDefault="002664FB" w:rsidP="008D162D"/>
    <w:p w14:paraId="109F61CE" w14:textId="77777777" w:rsidR="00BC32AC" w:rsidRDefault="00BC32AC" w:rsidP="00BC32AC">
      <w:pPr>
        <w:rPr>
          <w:b/>
          <w:bCs/>
        </w:rPr>
      </w:pPr>
    </w:p>
    <w:p w14:paraId="13C60E32" w14:textId="5261E51D" w:rsidR="00BC32AC" w:rsidRPr="00BC32AC" w:rsidRDefault="00BC32AC" w:rsidP="00BC32AC">
      <w:r w:rsidRPr="00BC32AC">
        <w:rPr>
          <w:b/>
          <w:bCs/>
        </w:rPr>
        <w:t>För mer information, kontakta</w:t>
      </w:r>
    </w:p>
    <w:p w14:paraId="301B416C" w14:textId="6FC4C579" w:rsidR="00BC32AC" w:rsidRPr="00BC32AC" w:rsidRDefault="00BC32AC" w:rsidP="00BC32AC">
      <w:r>
        <w:t>Niklas Henriksson</w:t>
      </w:r>
      <w:r w:rsidRPr="00BC32AC">
        <w:t>, Produktchef </w:t>
      </w:r>
      <w:r w:rsidRPr="00BC32AC">
        <w:br/>
        <w:t xml:space="preserve">046-25 </w:t>
      </w:r>
      <w:r w:rsidR="004250E9">
        <w:t>92 09</w:t>
      </w:r>
      <w:r w:rsidRPr="00BC32AC">
        <w:br/>
      </w:r>
      <w:hyperlink r:id="rId10" w:history="1">
        <w:r w:rsidR="0066551C" w:rsidRPr="0032118A">
          <w:rPr>
            <w:rStyle w:val="Hyperlnk"/>
          </w:rPr>
          <w:t>niklas.henriksson</w:t>
        </w:r>
        <w:r w:rsidR="0066551C" w:rsidRPr="00BC32AC">
          <w:rPr>
            <w:rStyle w:val="Hyperlnk"/>
          </w:rPr>
          <w:t>@sodhaak.se</w:t>
        </w:r>
      </w:hyperlink>
    </w:p>
    <w:p w14:paraId="73066B42" w14:textId="77777777" w:rsidR="002664FB" w:rsidRPr="008D162D" w:rsidRDefault="002664FB" w:rsidP="008D162D"/>
    <w:p w14:paraId="107B0624" w14:textId="77777777" w:rsidR="00B41367" w:rsidRDefault="00B41367"/>
    <w:sectPr w:rsidR="00B4136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4594B" w14:textId="77777777" w:rsidR="00AB5119" w:rsidRDefault="00AB5119" w:rsidP="00AB5119">
      <w:pPr>
        <w:spacing w:after="0" w:line="240" w:lineRule="auto"/>
      </w:pPr>
      <w:r>
        <w:separator/>
      </w:r>
    </w:p>
  </w:endnote>
  <w:endnote w:type="continuationSeparator" w:id="0">
    <w:p w14:paraId="63C0CCEA" w14:textId="77777777" w:rsidR="00AB5119" w:rsidRDefault="00AB5119" w:rsidP="00AB5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C775C" w14:textId="77777777" w:rsidR="00AB5119" w:rsidRDefault="00AB5119" w:rsidP="00AB5119">
      <w:pPr>
        <w:spacing w:after="0" w:line="240" w:lineRule="auto"/>
      </w:pPr>
      <w:r>
        <w:separator/>
      </w:r>
    </w:p>
  </w:footnote>
  <w:footnote w:type="continuationSeparator" w:id="0">
    <w:p w14:paraId="6B1C0BD4" w14:textId="77777777" w:rsidR="00AB5119" w:rsidRDefault="00AB5119" w:rsidP="00AB5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F483D" w14:textId="293A3AF1" w:rsidR="00AB5119" w:rsidRDefault="002664FB">
    <w:pPr>
      <w:pStyle w:val="Sidhuvud"/>
    </w:pPr>
    <w:r>
      <w:rPr>
        <w:noProof/>
      </w:rPr>
      <w:drawing>
        <wp:inline distT="0" distB="0" distL="0" distR="0" wp14:anchorId="2CAF10C2" wp14:editId="6C524891">
          <wp:extent cx="1028700" cy="525110"/>
          <wp:effectExtent l="0" t="0" r="0" b="8890"/>
          <wp:docPr id="1020427588" name="Bildobjekt 1"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427588"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519" cy="528591"/>
                  </a:xfrm>
                  <a:prstGeom prst="rect">
                    <a:avLst/>
                  </a:prstGeom>
                  <a:noFill/>
                  <a:ln>
                    <a:noFill/>
                  </a:ln>
                </pic:spPr>
              </pic:pic>
            </a:graphicData>
          </a:graphic>
        </wp:inline>
      </w:drawing>
    </w:r>
  </w:p>
  <w:p w14:paraId="20DA52B1" w14:textId="77777777" w:rsidR="002664FB" w:rsidRDefault="002664FB">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62D"/>
    <w:rsid w:val="000573DF"/>
    <w:rsid w:val="00087895"/>
    <w:rsid w:val="002664FB"/>
    <w:rsid w:val="004250E9"/>
    <w:rsid w:val="00460958"/>
    <w:rsid w:val="0066551C"/>
    <w:rsid w:val="008365B4"/>
    <w:rsid w:val="008C70FD"/>
    <w:rsid w:val="008D162D"/>
    <w:rsid w:val="00AB5119"/>
    <w:rsid w:val="00B41367"/>
    <w:rsid w:val="00BC32AC"/>
    <w:rsid w:val="00C37EB7"/>
    <w:rsid w:val="00F92837"/>
    <w:rsid w:val="00FF48A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4452"/>
  <w15:chartTrackingRefBased/>
  <w15:docId w15:val="{D783EA65-D6D3-4725-A8D7-C4B5EAF57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8D16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8D16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8D162D"/>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8D162D"/>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8D162D"/>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8D162D"/>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8D162D"/>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8D162D"/>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8D162D"/>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8D162D"/>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8D162D"/>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8D162D"/>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8D162D"/>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8D162D"/>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8D162D"/>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8D162D"/>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8D162D"/>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8D162D"/>
    <w:rPr>
      <w:rFonts w:eastAsiaTheme="majorEastAsia" w:cstheme="majorBidi"/>
      <w:color w:val="272727" w:themeColor="text1" w:themeTint="D8"/>
    </w:rPr>
  </w:style>
  <w:style w:type="paragraph" w:styleId="Rubrik">
    <w:name w:val="Title"/>
    <w:basedOn w:val="Normal"/>
    <w:next w:val="Normal"/>
    <w:link w:val="RubrikChar"/>
    <w:uiPriority w:val="10"/>
    <w:qFormat/>
    <w:rsid w:val="008D16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8D162D"/>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8D162D"/>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8D162D"/>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8D162D"/>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8D162D"/>
    <w:rPr>
      <w:i/>
      <w:iCs/>
      <w:color w:val="404040" w:themeColor="text1" w:themeTint="BF"/>
    </w:rPr>
  </w:style>
  <w:style w:type="paragraph" w:styleId="Liststycke">
    <w:name w:val="List Paragraph"/>
    <w:basedOn w:val="Normal"/>
    <w:uiPriority w:val="34"/>
    <w:qFormat/>
    <w:rsid w:val="008D162D"/>
    <w:pPr>
      <w:ind w:left="720"/>
      <w:contextualSpacing/>
    </w:pPr>
  </w:style>
  <w:style w:type="character" w:styleId="Starkbetoning">
    <w:name w:val="Intense Emphasis"/>
    <w:basedOn w:val="Standardstycketeckensnitt"/>
    <w:uiPriority w:val="21"/>
    <w:qFormat/>
    <w:rsid w:val="008D162D"/>
    <w:rPr>
      <w:i/>
      <w:iCs/>
      <w:color w:val="0F4761" w:themeColor="accent1" w:themeShade="BF"/>
    </w:rPr>
  </w:style>
  <w:style w:type="paragraph" w:styleId="Starktcitat">
    <w:name w:val="Intense Quote"/>
    <w:basedOn w:val="Normal"/>
    <w:next w:val="Normal"/>
    <w:link w:val="StarktcitatChar"/>
    <w:uiPriority w:val="30"/>
    <w:qFormat/>
    <w:rsid w:val="008D16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8D162D"/>
    <w:rPr>
      <w:i/>
      <w:iCs/>
      <w:color w:val="0F4761" w:themeColor="accent1" w:themeShade="BF"/>
    </w:rPr>
  </w:style>
  <w:style w:type="character" w:styleId="Starkreferens">
    <w:name w:val="Intense Reference"/>
    <w:basedOn w:val="Standardstycketeckensnitt"/>
    <w:uiPriority w:val="32"/>
    <w:qFormat/>
    <w:rsid w:val="008D162D"/>
    <w:rPr>
      <w:b/>
      <w:bCs/>
      <w:smallCaps/>
      <w:color w:val="0F4761" w:themeColor="accent1" w:themeShade="BF"/>
      <w:spacing w:val="5"/>
    </w:rPr>
  </w:style>
  <w:style w:type="character" w:styleId="Hyperlnk">
    <w:name w:val="Hyperlink"/>
    <w:basedOn w:val="Standardstycketeckensnitt"/>
    <w:uiPriority w:val="99"/>
    <w:unhideWhenUsed/>
    <w:rsid w:val="008D162D"/>
    <w:rPr>
      <w:color w:val="467886" w:themeColor="hyperlink"/>
      <w:u w:val="single"/>
    </w:rPr>
  </w:style>
  <w:style w:type="character" w:styleId="Olstomnmnande">
    <w:name w:val="Unresolved Mention"/>
    <w:basedOn w:val="Standardstycketeckensnitt"/>
    <w:uiPriority w:val="99"/>
    <w:semiHidden/>
    <w:unhideWhenUsed/>
    <w:rsid w:val="008D162D"/>
    <w:rPr>
      <w:color w:val="605E5C"/>
      <w:shd w:val="clear" w:color="auto" w:fill="E1DFDD"/>
    </w:rPr>
  </w:style>
  <w:style w:type="paragraph" w:styleId="Sidhuvud">
    <w:name w:val="header"/>
    <w:basedOn w:val="Normal"/>
    <w:link w:val="SidhuvudChar"/>
    <w:uiPriority w:val="99"/>
    <w:unhideWhenUsed/>
    <w:rsid w:val="00AB5119"/>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AB5119"/>
  </w:style>
  <w:style w:type="paragraph" w:styleId="Sidfot">
    <w:name w:val="footer"/>
    <w:basedOn w:val="Normal"/>
    <w:link w:val="SidfotChar"/>
    <w:uiPriority w:val="99"/>
    <w:unhideWhenUsed/>
    <w:rsid w:val="00AB5119"/>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AB5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345566">
      <w:bodyDiv w:val="1"/>
      <w:marLeft w:val="0"/>
      <w:marRight w:val="0"/>
      <w:marTop w:val="0"/>
      <w:marBottom w:val="0"/>
      <w:divBdr>
        <w:top w:val="none" w:sz="0" w:space="0" w:color="auto"/>
        <w:left w:val="none" w:sz="0" w:space="0" w:color="auto"/>
        <w:bottom w:val="none" w:sz="0" w:space="0" w:color="auto"/>
        <w:right w:val="none" w:sz="0" w:space="0" w:color="auto"/>
      </w:divBdr>
    </w:div>
    <w:div w:id="1793013663">
      <w:bodyDiv w:val="1"/>
      <w:marLeft w:val="0"/>
      <w:marRight w:val="0"/>
      <w:marTop w:val="0"/>
      <w:marBottom w:val="0"/>
      <w:divBdr>
        <w:top w:val="none" w:sz="0" w:space="0" w:color="auto"/>
        <w:left w:val="none" w:sz="0" w:space="0" w:color="auto"/>
        <w:bottom w:val="none" w:sz="0" w:space="0" w:color="auto"/>
        <w:right w:val="none" w:sz="0" w:space="0" w:color="auto"/>
      </w:divBdr>
    </w:div>
    <w:div w:id="1956594709">
      <w:bodyDiv w:val="1"/>
      <w:marLeft w:val="0"/>
      <w:marRight w:val="0"/>
      <w:marTop w:val="0"/>
      <w:marBottom w:val="0"/>
      <w:divBdr>
        <w:top w:val="none" w:sz="0" w:space="0" w:color="auto"/>
        <w:left w:val="none" w:sz="0" w:space="0" w:color="auto"/>
        <w:bottom w:val="none" w:sz="0" w:space="0" w:color="auto"/>
        <w:right w:val="none" w:sz="0" w:space="0" w:color="auto"/>
      </w:divBdr>
    </w:div>
    <w:div w:id="207869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niklas.henriksson@sodhaak.se" TargetMode="External"/><Relationship Id="rId4" Type="http://schemas.openxmlformats.org/officeDocument/2006/relationships/styles" Target="styles.xml"/><Relationship Id="rId9" Type="http://schemas.openxmlformats.org/officeDocument/2006/relationships/hyperlink" Target="https://www.terex.com/finlay/883-electric-heavy-duty-scre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CB6AEF-8FFD-4F84-9FBB-87472631A2D2}">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2.xml><?xml version="1.0" encoding="utf-8"?>
<ds:datastoreItem xmlns:ds="http://schemas.openxmlformats.org/officeDocument/2006/customXml" ds:itemID="{DCBB57D2-5D67-414D-A2A5-24884952F1BF}">
  <ds:schemaRefs>
    <ds:schemaRef ds:uri="http://schemas.microsoft.com/sharepoint/v3/contenttype/forms"/>
  </ds:schemaRefs>
</ds:datastoreItem>
</file>

<file path=customXml/itemProps3.xml><?xml version="1.0" encoding="utf-8"?>
<ds:datastoreItem xmlns:ds="http://schemas.openxmlformats.org/officeDocument/2006/customXml" ds:itemID="{B8F87FF7-81D8-4F03-9B35-6FE68278B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469</Words>
  <Characters>2491</Characters>
  <Application>Microsoft Office Word</Application>
  <DocSecurity>0</DocSecurity>
  <Lines>20</Lines>
  <Paragraphs>5</Paragraphs>
  <ScaleCrop>false</ScaleCrop>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11</cp:revision>
  <dcterms:created xsi:type="dcterms:W3CDTF">2025-04-04T05:49:00Z</dcterms:created>
  <dcterms:modified xsi:type="dcterms:W3CDTF">2025-04-04T08:04:00Z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y fmtid="{D5CDD505-2E9C-101B-9397-08002B2CF9AE}" pid="3" name="MediaServiceImageTags">
    <vt:lpwstr/>
  </property>
</Properties>
</file>